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F4F" w:rsidRPr="00101F70" w:rsidRDefault="00101F70" w:rsidP="00101F7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01F70">
        <w:rPr>
          <w:rFonts w:ascii="Arial" w:hAnsi="Arial" w:cs="Arial"/>
          <w:b/>
          <w:sz w:val="20"/>
          <w:szCs w:val="20"/>
        </w:rPr>
        <w:t>Ram Announces Pricing for 2017 Power Wagon</w:t>
      </w:r>
    </w:p>
    <w:p w:rsidR="00101F70" w:rsidRDefault="00101F70" w:rsidP="00101F7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30C70" w:rsidRDefault="00530C70" w:rsidP="00530C7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30C70">
        <w:rPr>
          <w:rFonts w:ascii="Arial" w:hAnsi="Arial" w:cs="Arial"/>
          <w:sz w:val="20"/>
          <w:szCs w:val="20"/>
        </w:rPr>
        <w:t>2017 Ram Power Wagon priced at $51,695</w:t>
      </w:r>
    </w:p>
    <w:p w:rsidR="00131671" w:rsidRPr="00131671" w:rsidRDefault="00131671" w:rsidP="0013167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31671">
        <w:rPr>
          <w:rFonts w:ascii="Arial" w:hAnsi="Arial" w:cs="Arial"/>
          <w:sz w:val="20"/>
          <w:szCs w:val="20"/>
        </w:rPr>
        <w:t>Most capable off-road truck in America goes on sale late 2016</w:t>
      </w:r>
    </w:p>
    <w:p w:rsidR="00530C70" w:rsidRPr="00530C70" w:rsidRDefault="00530C70" w:rsidP="00530C7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30C70">
        <w:rPr>
          <w:rFonts w:ascii="Arial" w:hAnsi="Arial" w:cs="Arial"/>
          <w:sz w:val="20"/>
          <w:szCs w:val="20"/>
        </w:rPr>
        <w:t>Leather &amp; Luxury option adds leather seats, premium features for $4,495</w:t>
      </w:r>
    </w:p>
    <w:p w:rsidR="00530C70" w:rsidRPr="00101F70" w:rsidRDefault="00530C70" w:rsidP="00101F7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01F70" w:rsidRDefault="008E2E9F" w:rsidP="00101F7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Ram Truck today announced pricing for its eagerly awaited 2017 Ram Power Wagon.</w:t>
      </w:r>
    </w:p>
    <w:p w:rsidR="008E2E9F" w:rsidRDefault="008E2E9F" w:rsidP="00101F7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E2E9F" w:rsidRDefault="008E2E9F" w:rsidP="00101F7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1E4BCC">
        <w:rPr>
          <w:rFonts w:ascii="Arial" w:hAnsi="Arial" w:cs="Arial"/>
          <w:sz w:val="20"/>
          <w:szCs w:val="20"/>
        </w:rPr>
        <w:t xml:space="preserve">Ram </w:t>
      </w:r>
      <w:r>
        <w:rPr>
          <w:rFonts w:ascii="Arial" w:hAnsi="Arial" w:cs="Arial"/>
          <w:sz w:val="20"/>
          <w:szCs w:val="20"/>
        </w:rPr>
        <w:t>Power Wagon, the most capable off-road truck in America</w:t>
      </w:r>
      <w:r w:rsidR="001E4BC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will have a starting manufacturer’s suggested retail price (MSRP) of $51,695, plus $1,320 destination.</w:t>
      </w:r>
    </w:p>
    <w:p w:rsidR="00C22B18" w:rsidRDefault="00C22B18" w:rsidP="00101F7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07B50" w:rsidRPr="00307B50" w:rsidRDefault="00307B50" w:rsidP="00307B5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7B50">
        <w:rPr>
          <w:rFonts w:ascii="Arial" w:hAnsi="Arial" w:cs="Arial"/>
          <w:sz w:val="20"/>
          <w:szCs w:val="20"/>
        </w:rPr>
        <w:t xml:space="preserve">Built on </w:t>
      </w:r>
      <w:r w:rsidR="00131671">
        <w:rPr>
          <w:rFonts w:ascii="Arial" w:hAnsi="Arial" w:cs="Arial"/>
          <w:sz w:val="20"/>
          <w:szCs w:val="20"/>
        </w:rPr>
        <w:t>a Ram 2500</w:t>
      </w:r>
      <w:r w:rsidRPr="00307B50">
        <w:rPr>
          <w:rFonts w:ascii="Arial" w:hAnsi="Arial" w:cs="Arial"/>
          <w:sz w:val="20"/>
          <w:szCs w:val="20"/>
        </w:rPr>
        <w:t xml:space="preserve"> platform, the 2017 Power Wagon gets a new look – inside and out – to match its one-of-a-kind capabilities; a heavy-duty interpretation of the Rebel’s unique design.</w:t>
      </w:r>
    </w:p>
    <w:p w:rsidR="00307B50" w:rsidRPr="00307B50" w:rsidRDefault="00307B50" w:rsidP="00307B5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07B50" w:rsidRDefault="00307B50" w:rsidP="00307B5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7B50">
        <w:rPr>
          <w:rFonts w:ascii="Arial" w:hAnsi="Arial" w:cs="Arial"/>
          <w:sz w:val="20"/>
          <w:szCs w:val="20"/>
        </w:rPr>
        <w:t>Power Wagon’s new grille and tailgate designs are complemented by black accents; nostalgic graphics are a throw-back to the Macho Power Wagon designs of 1979 and ’80. Its interior gets</w:t>
      </w:r>
      <w:r w:rsidR="00131671">
        <w:rPr>
          <w:rFonts w:ascii="Arial" w:hAnsi="Arial" w:cs="Arial"/>
          <w:sz w:val="20"/>
          <w:szCs w:val="20"/>
        </w:rPr>
        <w:t xml:space="preserve"> new</w:t>
      </w:r>
      <w:r w:rsidRPr="00307B50">
        <w:rPr>
          <w:rFonts w:ascii="Arial" w:hAnsi="Arial" w:cs="Arial"/>
          <w:sz w:val="20"/>
          <w:szCs w:val="20"/>
        </w:rPr>
        <w:t xml:space="preserve"> tire-tread-embossed seats with Power Wagon logo embroidery on the upper bolsters. </w:t>
      </w:r>
    </w:p>
    <w:p w:rsidR="00307B50" w:rsidRDefault="00307B50" w:rsidP="00307B5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22B18" w:rsidRPr="00C22B18" w:rsidRDefault="00C22B18" w:rsidP="00C22B1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2017 Ram </w:t>
      </w:r>
      <w:r w:rsidRPr="00C22B18">
        <w:rPr>
          <w:rFonts w:ascii="Arial" w:hAnsi="Arial" w:cs="Arial"/>
          <w:sz w:val="20"/>
          <w:szCs w:val="20"/>
        </w:rPr>
        <w:t xml:space="preserve">Power Wagon </w:t>
      </w:r>
      <w:r w:rsidR="00131671">
        <w:rPr>
          <w:rFonts w:ascii="Arial" w:hAnsi="Arial" w:cs="Arial"/>
          <w:sz w:val="20"/>
          <w:szCs w:val="20"/>
        </w:rPr>
        <w:t>offers</w:t>
      </w:r>
      <w:r w:rsidRPr="00C22B18">
        <w:rPr>
          <w:rFonts w:ascii="Arial" w:hAnsi="Arial" w:cs="Arial"/>
          <w:sz w:val="20"/>
          <w:szCs w:val="20"/>
        </w:rPr>
        <w:t xml:space="preserve"> unique, segment-leading off-road equipment including: </w:t>
      </w:r>
    </w:p>
    <w:p w:rsidR="00C22B18" w:rsidRPr="002948CC" w:rsidRDefault="00C22B18" w:rsidP="00C22B1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22B18" w:rsidRPr="002948CC" w:rsidRDefault="00C22B18" w:rsidP="00C22B1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12,000-pound Warn w</w:t>
      </w:r>
      <w:r w:rsidRPr="002948CC">
        <w:rPr>
          <w:rFonts w:ascii="Arial" w:hAnsi="Arial" w:cs="Arial"/>
          <w:sz w:val="20"/>
          <w:szCs w:val="20"/>
        </w:rPr>
        <w:t>inch</w:t>
      </w:r>
    </w:p>
    <w:p w:rsidR="00C22B18" w:rsidRPr="002948CC" w:rsidRDefault="00C22B18" w:rsidP="00C22B1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948CC">
        <w:rPr>
          <w:rFonts w:ascii="Arial" w:hAnsi="Arial" w:cs="Arial"/>
          <w:sz w:val="20"/>
          <w:szCs w:val="20"/>
        </w:rPr>
        <w:t>Bilstein</w:t>
      </w:r>
      <w:proofErr w:type="spellEnd"/>
      <w:r w:rsidRPr="002948CC">
        <w:rPr>
          <w:rFonts w:ascii="Arial" w:hAnsi="Arial" w:cs="Arial"/>
          <w:sz w:val="20"/>
          <w:szCs w:val="20"/>
        </w:rPr>
        <w:t xml:space="preserve"> mono-tube shocks</w:t>
      </w:r>
    </w:p>
    <w:p w:rsidR="00C22B18" w:rsidRPr="002948CC" w:rsidRDefault="00C22B18" w:rsidP="00C22B1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948CC">
        <w:rPr>
          <w:rFonts w:ascii="Arial" w:hAnsi="Arial" w:cs="Arial"/>
          <w:sz w:val="20"/>
          <w:szCs w:val="20"/>
        </w:rPr>
        <w:t>Five-link rear coil spring suspension</w:t>
      </w:r>
    </w:p>
    <w:p w:rsidR="00C22B18" w:rsidRPr="002948CC" w:rsidRDefault="00C22B18" w:rsidP="00C22B1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948CC">
        <w:rPr>
          <w:rFonts w:ascii="Arial" w:hAnsi="Arial" w:cs="Arial"/>
          <w:sz w:val="20"/>
          <w:szCs w:val="20"/>
        </w:rPr>
        <w:t>Smart Bar electronic disconnecting sway bar</w:t>
      </w:r>
    </w:p>
    <w:p w:rsidR="00C22B18" w:rsidRPr="002948CC" w:rsidRDefault="00C22B18" w:rsidP="00C22B1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948CC">
        <w:rPr>
          <w:rFonts w:ascii="Arial" w:hAnsi="Arial" w:cs="Arial"/>
          <w:sz w:val="20"/>
          <w:szCs w:val="20"/>
        </w:rPr>
        <w:t>Electric locking front and rear differentials</w:t>
      </w:r>
    </w:p>
    <w:p w:rsidR="00C22B18" w:rsidRPr="002948CC" w:rsidRDefault="00C22B18" w:rsidP="00C22B1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948CC">
        <w:rPr>
          <w:rFonts w:ascii="Arial" w:hAnsi="Arial" w:cs="Arial"/>
          <w:sz w:val="20"/>
          <w:szCs w:val="20"/>
        </w:rPr>
        <w:t xml:space="preserve">33-inch Goodyear Wrangler </w:t>
      </w:r>
      <w:proofErr w:type="spellStart"/>
      <w:r w:rsidRPr="002948CC">
        <w:rPr>
          <w:rFonts w:ascii="Arial" w:hAnsi="Arial" w:cs="Arial"/>
          <w:sz w:val="20"/>
          <w:szCs w:val="20"/>
        </w:rPr>
        <w:t>DuraTrac</w:t>
      </w:r>
      <w:proofErr w:type="spellEnd"/>
      <w:r w:rsidRPr="002948CC">
        <w:rPr>
          <w:rFonts w:ascii="Arial" w:hAnsi="Arial" w:cs="Arial"/>
          <w:sz w:val="20"/>
          <w:szCs w:val="20"/>
        </w:rPr>
        <w:t xml:space="preserve"> tires</w:t>
      </w:r>
    </w:p>
    <w:p w:rsidR="00C22B18" w:rsidRDefault="00C22B18" w:rsidP="00C22B1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948CC">
        <w:rPr>
          <w:rFonts w:ascii="Arial" w:hAnsi="Arial" w:cs="Arial"/>
          <w:sz w:val="20"/>
          <w:szCs w:val="20"/>
        </w:rPr>
        <w:t>Complete under-chassis armor</w:t>
      </w:r>
    </w:p>
    <w:p w:rsidR="00307B50" w:rsidRDefault="00307B50" w:rsidP="00307B5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07B50">
        <w:rPr>
          <w:rFonts w:ascii="Arial" w:hAnsi="Arial" w:cs="Arial"/>
          <w:sz w:val="20"/>
          <w:szCs w:val="20"/>
        </w:rPr>
        <w:t>6.4-liter HEMI V-8 with 410 horsepower and 429 lb.-ft</w:t>
      </w:r>
      <w:r>
        <w:rPr>
          <w:rFonts w:ascii="Arial" w:hAnsi="Arial" w:cs="Arial"/>
          <w:sz w:val="20"/>
          <w:szCs w:val="20"/>
        </w:rPr>
        <w:t>.</w:t>
      </w:r>
      <w:r w:rsidRPr="00307B50">
        <w:rPr>
          <w:rFonts w:ascii="Arial" w:hAnsi="Arial" w:cs="Arial"/>
          <w:sz w:val="20"/>
          <w:szCs w:val="20"/>
        </w:rPr>
        <w:t xml:space="preserve"> of torque</w:t>
      </w:r>
    </w:p>
    <w:p w:rsidR="00131671" w:rsidRPr="00307B50" w:rsidRDefault="00131671" w:rsidP="00307B5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Tow hooks</w:t>
      </w:r>
    </w:p>
    <w:p w:rsidR="00C22B18" w:rsidRPr="002948CC" w:rsidRDefault="00C22B18" w:rsidP="00C22B1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22B18" w:rsidRPr="00C22B18" w:rsidRDefault="00C22B18" w:rsidP="00C22B1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Ram Power Wagon’s off-road c</w:t>
      </w:r>
      <w:r w:rsidRPr="00C22B18">
        <w:rPr>
          <w:rFonts w:ascii="Arial" w:hAnsi="Arial" w:cs="Arial"/>
          <w:sz w:val="20"/>
          <w:szCs w:val="20"/>
        </w:rPr>
        <w:t>apabilities include 14.3-inch ground clearance, 26 inches of wheel travel and 30 inches of wat</w:t>
      </w:r>
      <w:r w:rsidR="00982AAE">
        <w:rPr>
          <w:rFonts w:ascii="Arial" w:hAnsi="Arial" w:cs="Arial"/>
          <w:sz w:val="20"/>
          <w:szCs w:val="20"/>
        </w:rPr>
        <w:t>er fording</w:t>
      </w:r>
      <w:r>
        <w:rPr>
          <w:rFonts w:ascii="Arial" w:hAnsi="Arial" w:cs="Arial"/>
          <w:sz w:val="20"/>
          <w:szCs w:val="20"/>
        </w:rPr>
        <w:t xml:space="preserve">. </w:t>
      </w:r>
      <w:r w:rsidRPr="00C22B18">
        <w:rPr>
          <w:rFonts w:ascii="Arial" w:hAnsi="Arial" w:cs="Arial"/>
          <w:sz w:val="20"/>
          <w:szCs w:val="20"/>
        </w:rPr>
        <w:br/>
      </w:r>
    </w:p>
    <w:p w:rsidR="008E2E9F" w:rsidRDefault="005228FC" w:rsidP="00101F7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$4,495 Leather &amp; Luxury option package is offered for Ram Power Wagon buyers who </w:t>
      </w:r>
      <w:r w:rsidR="00131671">
        <w:rPr>
          <w:rFonts w:ascii="Arial" w:hAnsi="Arial" w:cs="Arial"/>
          <w:sz w:val="20"/>
          <w:szCs w:val="20"/>
        </w:rPr>
        <w:t>also want</w:t>
      </w:r>
      <w:r>
        <w:rPr>
          <w:rFonts w:ascii="Arial" w:hAnsi="Arial" w:cs="Arial"/>
          <w:sz w:val="20"/>
          <w:szCs w:val="20"/>
        </w:rPr>
        <w:t xml:space="preserve"> the luxury of a leather-appointed inte</w:t>
      </w:r>
      <w:r w:rsidR="00131671">
        <w:rPr>
          <w:rFonts w:ascii="Arial" w:hAnsi="Arial" w:cs="Arial"/>
          <w:sz w:val="20"/>
          <w:szCs w:val="20"/>
        </w:rPr>
        <w:t>rior and other premium features, including</w:t>
      </w:r>
      <w:r w:rsidR="00811831">
        <w:rPr>
          <w:rFonts w:ascii="Arial" w:hAnsi="Arial" w:cs="Arial"/>
          <w:sz w:val="20"/>
          <w:szCs w:val="20"/>
        </w:rPr>
        <w:t xml:space="preserve">: </w:t>
      </w:r>
    </w:p>
    <w:p w:rsidR="008E2E9F" w:rsidRDefault="008E2E9F" w:rsidP="00101F70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11831" w:rsidRPr="00E876A9" w:rsidRDefault="00811831" w:rsidP="00E876A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E876A9">
        <w:rPr>
          <w:rFonts w:ascii="Arial" w:hAnsi="Arial" w:cs="Arial"/>
          <w:sz w:val="20"/>
          <w:szCs w:val="20"/>
        </w:rPr>
        <w:t>Uconnect</w:t>
      </w:r>
      <w:proofErr w:type="spellEnd"/>
      <w:r w:rsidRPr="00E876A9">
        <w:rPr>
          <w:rFonts w:ascii="Arial" w:hAnsi="Arial" w:cs="Arial"/>
          <w:sz w:val="20"/>
          <w:szCs w:val="20"/>
        </w:rPr>
        <w:t xml:space="preserve"> Access </w:t>
      </w:r>
      <w:r w:rsidR="00E876A9" w:rsidRPr="00E876A9">
        <w:rPr>
          <w:rFonts w:ascii="Arial" w:hAnsi="Arial" w:cs="Arial"/>
          <w:sz w:val="20"/>
          <w:szCs w:val="20"/>
        </w:rPr>
        <w:t xml:space="preserve">8.4 Sirius XM satellite radio </w:t>
      </w:r>
      <w:r w:rsidRPr="00E876A9">
        <w:rPr>
          <w:rFonts w:ascii="Arial" w:hAnsi="Arial" w:cs="Arial"/>
          <w:sz w:val="20"/>
          <w:szCs w:val="20"/>
        </w:rPr>
        <w:t>with touchscreen display</w:t>
      </w:r>
    </w:p>
    <w:p w:rsidR="00811831" w:rsidRPr="00E876A9" w:rsidRDefault="00811831" w:rsidP="00E876A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876A9">
        <w:rPr>
          <w:rFonts w:ascii="Arial" w:hAnsi="Arial" w:cs="Arial"/>
          <w:sz w:val="20"/>
          <w:szCs w:val="20"/>
        </w:rPr>
        <w:t>Nine Alpine speakers with subwoofer</w:t>
      </w:r>
    </w:p>
    <w:p w:rsidR="00811831" w:rsidRPr="00E876A9" w:rsidRDefault="00811831" w:rsidP="00E876A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876A9">
        <w:rPr>
          <w:rFonts w:ascii="Arial" w:hAnsi="Arial" w:cs="Arial"/>
          <w:sz w:val="20"/>
          <w:szCs w:val="20"/>
        </w:rPr>
        <w:t>Dual-zone automatic temperature control</w:t>
      </w:r>
    </w:p>
    <w:p w:rsidR="00811831" w:rsidRPr="00E876A9" w:rsidRDefault="00811831" w:rsidP="00E876A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876A9">
        <w:rPr>
          <w:rFonts w:ascii="Arial" w:hAnsi="Arial" w:cs="Arial"/>
          <w:sz w:val="20"/>
          <w:szCs w:val="20"/>
        </w:rPr>
        <w:t>Heated and ventilated high-back leather-trimmed 40/20/40 front bench seats with armrest and seat cushion storage</w:t>
      </w:r>
    </w:p>
    <w:p w:rsidR="00811831" w:rsidRPr="00E876A9" w:rsidRDefault="00811831" w:rsidP="00E876A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876A9">
        <w:rPr>
          <w:rFonts w:ascii="Arial" w:hAnsi="Arial" w:cs="Arial"/>
          <w:sz w:val="20"/>
          <w:szCs w:val="20"/>
        </w:rPr>
        <w:t>Power 10-way a</w:t>
      </w:r>
      <w:r w:rsidR="00E876A9" w:rsidRPr="00E876A9">
        <w:rPr>
          <w:rFonts w:ascii="Arial" w:hAnsi="Arial" w:cs="Arial"/>
          <w:sz w:val="20"/>
          <w:szCs w:val="20"/>
        </w:rPr>
        <w:t xml:space="preserve">djustable </w:t>
      </w:r>
      <w:r w:rsidRPr="00E876A9">
        <w:rPr>
          <w:rFonts w:ascii="Arial" w:hAnsi="Arial" w:cs="Arial"/>
          <w:sz w:val="20"/>
          <w:szCs w:val="20"/>
        </w:rPr>
        <w:t xml:space="preserve">driver seat with memory, </w:t>
      </w:r>
      <w:r w:rsidR="00E876A9" w:rsidRPr="00E876A9">
        <w:rPr>
          <w:rFonts w:ascii="Arial" w:hAnsi="Arial" w:cs="Arial"/>
          <w:sz w:val="20"/>
          <w:szCs w:val="20"/>
        </w:rPr>
        <w:t>6-way front passenger seat</w:t>
      </w:r>
    </w:p>
    <w:p w:rsidR="00811831" w:rsidRPr="00E876A9" w:rsidRDefault="00811831" w:rsidP="00E876A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876A9">
        <w:rPr>
          <w:rFonts w:ascii="Arial" w:hAnsi="Arial" w:cs="Arial"/>
          <w:sz w:val="20"/>
          <w:szCs w:val="20"/>
        </w:rPr>
        <w:t>Power lumbar adjustment</w:t>
      </w:r>
    </w:p>
    <w:p w:rsidR="00811831" w:rsidRPr="00E876A9" w:rsidRDefault="00811831" w:rsidP="00E876A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876A9">
        <w:rPr>
          <w:rFonts w:ascii="Arial" w:hAnsi="Arial" w:cs="Arial"/>
          <w:sz w:val="20"/>
          <w:szCs w:val="20"/>
        </w:rPr>
        <w:t>Heated steering wheel</w:t>
      </w:r>
    </w:p>
    <w:p w:rsidR="00811831" w:rsidRPr="00E876A9" w:rsidRDefault="00811831" w:rsidP="00E876A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876A9">
        <w:rPr>
          <w:rFonts w:ascii="Arial" w:hAnsi="Arial" w:cs="Arial"/>
          <w:sz w:val="20"/>
          <w:szCs w:val="20"/>
        </w:rPr>
        <w:t>Rear 60/40 split folding seat with flat load floor and under-seat storage</w:t>
      </w:r>
    </w:p>
    <w:p w:rsidR="00811831" w:rsidRPr="00E876A9" w:rsidRDefault="00811831" w:rsidP="00E876A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E876A9">
        <w:rPr>
          <w:rFonts w:ascii="Arial" w:hAnsi="Arial" w:cs="Arial"/>
          <w:sz w:val="20"/>
          <w:szCs w:val="20"/>
        </w:rPr>
        <w:t>Parksense</w:t>
      </w:r>
      <w:proofErr w:type="spellEnd"/>
      <w:r w:rsidRPr="00E876A9">
        <w:rPr>
          <w:rFonts w:ascii="Arial" w:hAnsi="Arial" w:cs="Arial"/>
          <w:sz w:val="20"/>
          <w:szCs w:val="20"/>
        </w:rPr>
        <w:t xml:space="preserve"> front and rear park assist system</w:t>
      </w:r>
    </w:p>
    <w:p w:rsidR="00811831" w:rsidRPr="00E876A9" w:rsidRDefault="00811831" w:rsidP="00E876A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876A9">
        <w:rPr>
          <w:rFonts w:ascii="Arial" w:hAnsi="Arial" w:cs="Arial"/>
          <w:sz w:val="20"/>
          <w:szCs w:val="20"/>
        </w:rPr>
        <w:t>Parkview rear backup camera</w:t>
      </w:r>
    </w:p>
    <w:p w:rsidR="00811831" w:rsidRPr="00E876A9" w:rsidRDefault="00811831" w:rsidP="00E876A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876A9">
        <w:rPr>
          <w:rFonts w:ascii="Arial" w:hAnsi="Arial" w:cs="Arial"/>
          <w:sz w:val="20"/>
          <w:szCs w:val="20"/>
        </w:rPr>
        <w:t>Power-folding mirrors</w:t>
      </w:r>
    </w:p>
    <w:p w:rsidR="00E876A9" w:rsidRPr="00E876A9" w:rsidRDefault="00E876A9" w:rsidP="00E876A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876A9">
        <w:rPr>
          <w:rFonts w:ascii="Arial" w:hAnsi="Arial" w:cs="Arial"/>
          <w:sz w:val="20"/>
          <w:szCs w:val="20"/>
        </w:rPr>
        <w:t>Security alarm</w:t>
      </w:r>
    </w:p>
    <w:p w:rsidR="005228FC" w:rsidRDefault="00E876A9" w:rsidP="00101F7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876A9">
        <w:rPr>
          <w:rFonts w:ascii="Arial" w:hAnsi="Arial" w:cs="Arial"/>
          <w:sz w:val="20"/>
          <w:szCs w:val="20"/>
        </w:rPr>
        <w:t>Integrated voice command with Bluetooth</w:t>
      </w:r>
    </w:p>
    <w:p w:rsidR="00307B50" w:rsidRDefault="00307B50" w:rsidP="00307B5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07B50" w:rsidRPr="00307B50" w:rsidRDefault="00307B50" w:rsidP="00307B5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-end-</w:t>
      </w:r>
    </w:p>
    <w:sectPr w:rsidR="00307B50" w:rsidRPr="00307B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83B19"/>
    <w:multiLevelType w:val="hybridMultilevel"/>
    <w:tmpl w:val="CCD0D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E8F47BD"/>
    <w:multiLevelType w:val="hybridMultilevel"/>
    <w:tmpl w:val="4FF84C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5651B0"/>
    <w:multiLevelType w:val="hybridMultilevel"/>
    <w:tmpl w:val="2264A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7B550E"/>
    <w:multiLevelType w:val="hybridMultilevel"/>
    <w:tmpl w:val="9B823C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F082FAD"/>
    <w:multiLevelType w:val="hybridMultilevel"/>
    <w:tmpl w:val="75FCB1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F70"/>
    <w:rsid w:val="00101F70"/>
    <w:rsid w:val="00131671"/>
    <w:rsid w:val="001E4BCC"/>
    <w:rsid w:val="00307B50"/>
    <w:rsid w:val="00494F4F"/>
    <w:rsid w:val="005228FC"/>
    <w:rsid w:val="00530C70"/>
    <w:rsid w:val="006A4296"/>
    <w:rsid w:val="00811831"/>
    <w:rsid w:val="008E2E9F"/>
    <w:rsid w:val="00982AAE"/>
    <w:rsid w:val="00A06BC8"/>
    <w:rsid w:val="00B73C92"/>
    <w:rsid w:val="00BD4B4F"/>
    <w:rsid w:val="00C22B18"/>
    <w:rsid w:val="00E8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6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Chrysler LLC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Elshoff</dc:creator>
  <cp:lastModifiedBy>Chrysler</cp:lastModifiedBy>
  <cp:revision>2</cp:revision>
  <dcterms:created xsi:type="dcterms:W3CDTF">2016-11-07T20:16:00Z</dcterms:created>
  <dcterms:modified xsi:type="dcterms:W3CDTF">2016-11-07T20:16:00Z</dcterms:modified>
</cp:coreProperties>
</file>